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spacing w:before="0" w:beforeAutospacing="0" w:after="0" w:afterAutospacing="0"/>
        <w:shd w:val="clear" w:color="auto" w:fill="ffffff"/>
        <w:rPr>
          <w:rStyle w:val="603"/>
        </w:rPr>
      </w:pPr>
      <w:r/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Политика в отношении обработки персональных данных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/>
      <w:r/>
    </w:p>
    <w:p>
      <w:pPr>
        <w:pStyle w:val="602"/>
        <w:spacing w:before="0" w:beforeAutospacing="0" w:after="0" w:afterAutospacing="0"/>
        <w:shd w:val="clear" w:color="auto" w:fill="ffffff"/>
      </w:pPr>
      <w:r>
        <w:t xml:space="preserve">Дата публикации и вступления в силу: </w:t>
      </w:r>
      <w:r>
        <w:t xml:space="preserve">01 </w:t>
      </w:r>
      <w:r>
        <w:t xml:space="preserve">марта</w:t>
      </w:r>
      <w:r>
        <w:t xml:space="preserve"> 20</w:t>
      </w:r>
      <w:r>
        <w:t xml:space="preserve">2</w:t>
      </w:r>
      <w:r>
        <w:t xml:space="preserve">3</w:t>
      </w:r>
      <w:r>
        <w:t xml:space="preserve"> г.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/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1. Общие положения</w:t>
      </w:r>
      <w:r>
        <w:br/>
        <w:t xml:space="preserve">Настоящая политика обработки персональных данных составлена в с</w:t>
      </w:r>
      <w:r>
        <w:t xml:space="preserve">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ИП Островский Александр Валентинович (далее – Оператор).</w:t>
      </w:r>
      <w:r>
        <w:br/>
        <w:t xml:space="preserve">1.</w:t>
      </w:r>
      <w:r>
        <w:t xml:space="preserve">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>
        <w:br/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2. Основные понятия, используемые в Политике</w:t>
      </w:r>
      <w:r>
        <w:br/>
        <w:t xml:space="preserve">2.1. Автоматизированная обработка персональных данных – обработка персональных данных с помощью средств вычислительной техники.</w:t>
      </w:r>
      <w:r>
        <w:br/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>
        <w:br/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>
        <w:br/>
        <w:t xml:space="preserve">2.4.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br/>
        <w:t xml:space="preserve">2.5. Обезличивание персональных данных –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br/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br/>
        <w:t xml:space="preserve">2.7. Оператор – государственный орган, муниципальный орган, юридическое или физическое лицо, самостоятельно или со</w:t>
      </w:r>
      <w:r>
        <w:t xml:space="preserve">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br/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>
        <w:br/>
        <w:t xml:space="preserve">2.9. Пользователь – любой посетитель веб-сайта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>
        <w:t xml:space="preserve"> 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t xml:space="preserve">2.10.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>
        <w:br/>
        <w:t xml:space="preserve"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</w:t>
      </w:r>
      <w:r>
        <w:t xml:space="preserve">данных) или на ознакомление с </w:t>
      </w:r>
      <w:r>
        <w:t xml:space="preserve"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>
        <w:br/>
        <w:t xml:space="preserve"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br/>
        <w:t xml:space="preserve">2.13. Уничтожение персональных данных – любые действия, в результате </w:t>
      </w:r>
      <w:r>
        <w:t xml:space="preserve">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3. Оператор может обрабатывать следующие персональные данные Пользователя</w:t>
      </w:r>
      <w:r>
        <w:br/>
        <w:t xml:space="preserve">3.1. Фамилия, имя, отчество.</w:t>
      </w:r>
      <w:r>
        <w:br/>
        <w:t xml:space="preserve">3.2.Электронные адреса почты.</w:t>
      </w:r>
      <w:r>
        <w:br/>
        <w:t xml:space="preserve">3.3.Номера телефонов.</w:t>
      </w:r>
      <w:r>
        <w:br/>
        <w:t xml:space="preserve">3.4. Также на сайте происходит сбор и обработка обезличенных данных о посетителях (в </w:t>
      </w:r>
      <w:r>
        <w:t xml:space="preserve">т.ч</w:t>
      </w:r>
      <w:r>
        <w:t xml:space="preserve">. файлов «</w:t>
      </w:r>
      <w:r>
        <w:t xml:space="preserve">cookie</w:t>
      </w:r>
      <w:r>
        <w:t xml:space="preserve">») с помощью сервисов: интернет-статистики (Яндекс Метрика и Гугл Аналитика и других). 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t xml:space="preserve">3.5. Вышеперечисленные данные далее по тексту Политики объединены общим понятием Персональные данные.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4. Цели обработки персональных данных</w:t>
      </w:r>
      <w:r>
        <w:br/>
        <w:t xml:space="preserve">4.1. Цель обработки персональных данных Пользователя – предоставление доступа Пользователю к сервисам, информации и/или материалам, содержащимся на веб-сайте.</w:t>
      </w:r>
      <w:r>
        <w:br/>
        <w:t xml:space="preserve">4.2. Также Операт</w:t>
      </w:r>
      <w:r>
        <w:t xml:space="preserve">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t xml:space="preserve">info</w:t>
      </w:r>
      <w:r>
        <w:t xml:space="preserve">@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>
        <w:t xml:space="preserve"> с пометкой «Отказ от уведомлений о новых продуктах и услугах и специальных предложениях». 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t xml:space="preserve"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5. Правовые основания обработки персональных данных</w:t>
      </w:r>
      <w:r>
        <w:br/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>
        <w:t xml:space="preserve">.</w:t>
      </w:r>
      <w:r>
        <w:t xml:space="preserve">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>
        <w:br/>
        <w:t xml:space="preserve"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>
        <w:t xml:space="preserve">cookie</w:t>
      </w:r>
      <w:r>
        <w:t xml:space="preserve">» и использование технологии </w:t>
      </w:r>
      <w:r>
        <w:t xml:space="preserve">JavaScript</w:t>
      </w:r>
      <w:r>
        <w:t xml:space="preserve">).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6. Порядок сбора, хранения, передачи и других видов обработки персональных данных</w:t>
      </w:r>
      <w:r>
        <w:br/>
        <w:t xml:space="preserve">6.1. Безопаснос</w:t>
      </w:r>
      <w:r>
        <w:t xml:space="preserve">ть персональных данных, которые обрабатываются Оператором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>
        <w:br/>
        <w:t xml:space="preserve">6.2.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>
        <w:br/>
        <w:t xml:space="preserve">6.3.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>
        <w:br/>
        <w:t xml:space="preserve">6.4.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t xml:space="preserve">info</w:t>
      </w:r>
      <w:r>
        <w:t xml:space="preserve">@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>
        <w:t xml:space="preserve"> с пометкой «Актуализация персональных данных».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t xml:space="preserve">6.5.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>
        <w:t xml:space="preserve">info</w:t>
      </w:r>
      <w:r>
        <w:t xml:space="preserve">@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>
        <w:t xml:space="preserve"> с пометкой «Отзыв согласия на обработку персональных данных».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7. Трансграничная передача персональных данных</w:t>
      </w:r>
      <w:r>
        <w:br/>
        <w:t xml:space="preserve">7.1. Оператор до начала осу</w:t>
      </w:r>
      <w:r>
        <w:t xml:space="preserve">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>
        <w:br/>
        <w:t xml:space="preserve">7.2. Трансграничная передача персональных данных на территории иностранных государств, не отвечающих вышеук</w:t>
      </w:r>
      <w:r>
        <w:t xml:space="preserve">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  <w:r/>
    </w:p>
    <w:p>
      <w:pPr>
        <w:pStyle w:val="602"/>
        <w:spacing w:before="0" w:beforeAutospacing="0" w:after="0" w:afterAutospacing="0"/>
        <w:shd w:val="clear" w:color="auto" w:fill="ffffff"/>
      </w:pPr>
      <w:r>
        <w:rPr>
          <w:rStyle w:val="603"/>
        </w:rPr>
        <w:t xml:space="preserve">8. Заключительные положения</w:t>
      </w:r>
      <w:r>
        <w:br/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t xml:space="preserve">info</w:t>
      </w:r>
      <w:r>
        <w:t xml:space="preserve">@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r>
        <w:br/>
        <w:t xml:space="preserve"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>
        <w:br/>
        <w:t xml:space="preserve">8.3. Актуальная версия Политики в свободном доступе расположена в сети Интернет по адресу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alex</w:t>
      </w:r>
      <w:r>
        <w:rPr>
          <w:lang w:val="en-US"/>
        </w:rPr>
        <w:t xml:space="preserve">ostrovsky</w:t>
      </w:r>
      <w:r>
        <w:t xml:space="preserve">.</w:t>
      </w:r>
      <w:r>
        <w:rPr>
          <w:lang w:val="en-US"/>
        </w:rPr>
        <w:t xml:space="preserve">com</w:t>
      </w:r>
      <w:bookmarkStart w:id="0" w:name="_GoBack"/>
      <w:r/>
      <w:bookmarkEnd w:id="0"/>
      <w: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3">
    <w:name w:val="Strong"/>
    <w:basedOn w:val="599"/>
    <w:uiPriority w:val="22"/>
    <w:qFormat/>
    <w:rPr>
      <w:b/>
      <w:bCs/>
    </w:rPr>
  </w:style>
  <w:style w:type="character" w:styleId="604">
    <w:name w:val="Hyperlink"/>
    <w:basedOn w:val="599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Островский</dc:creator>
  <cp:keywords/>
  <dc:description/>
  <cp:lastModifiedBy>Александр Островский</cp:lastModifiedBy>
  <cp:revision>3</cp:revision>
  <dcterms:created xsi:type="dcterms:W3CDTF">2021-03-29T09:57:00Z</dcterms:created>
  <dcterms:modified xsi:type="dcterms:W3CDTF">2023-05-22T17:48:43Z</dcterms:modified>
</cp:coreProperties>
</file>